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08" w:rsidRDefault="003825C9">
      <w:pPr>
        <w:spacing w:line="500" w:lineRule="exac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附件：</w:t>
      </w:r>
    </w:p>
    <w:p w:rsidR="00207908" w:rsidRDefault="003825C9">
      <w:pPr>
        <w:spacing w:line="50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第</w:t>
      </w:r>
      <w:r>
        <w:rPr>
          <w:rFonts w:ascii="仿宋" w:eastAsia="仿宋" w:hAnsi="仿宋" w:cs="仿宋" w:hint="eastAsia"/>
          <w:b/>
          <w:sz w:val="30"/>
          <w:szCs w:val="30"/>
        </w:rPr>
        <w:t>四</w:t>
      </w:r>
      <w:r>
        <w:rPr>
          <w:rFonts w:ascii="仿宋" w:eastAsia="仿宋" w:hAnsi="仿宋" w:cs="仿宋" w:hint="eastAsia"/>
          <w:b/>
          <w:sz w:val="30"/>
          <w:szCs w:val="30"/>
        </w:rPr>
        <w:t>届中国纺织非物质文化遗产大会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参会回执</w:t>
      </w:r>
    </w:p>
    <w:tbl>
      <w:tblPr>
        <w:tblW w:w="101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1155"/>
        <w:gridCol w:w="631"/>
        <w:gridCol w:w="1230"/>
        <w:gridCol w:w="1124"/>
        <w:gridCol w:w="2640"/>
        <w:gridCol w:w="2550"/>
      </w:tblGrid>
      <w:tr w:rsidR="00207908">
        <w:trPr>
          <w:trHeight w:val="607"/>
        </w:trPr>
        <w:tc>
          <w:tcPr>
            <w:tcW w:w="10140" w:type="dxa"/>
            <w:gridSpan w:val="7"/>
          </w:tcPr>
          <w:p w:rsidR="00207908" w:rsidRDefault="003825C9" w:rsidP="003825C9">
            <w:pPr>
              <w:snapToGrid w:val="0"/>
              <w:spacing w:beforeLines="5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单位名称：</w:t>
            </w:r>
          </w:p>
        </w:tc>
      </w:tr>
      <w:tr w:rsidR="00207908">
        <w:trPr>
          <w:trHeight w:val="1023"/>
        </w:trPr>
        <w:tc>
          <w:tcPr>
            <w:tcW w:w="810" w:type="dxa"/>
            <w:vMerge w:val="restart"/>
            <w:vAlign w:val="center"/>
          </w:tcPr>
          <w:p w:rsidR="00207908" w:rsidRDefault="003825C9" w:rsidP="003825C9">
            <w:pPr>
              <w:snapToGrid w:val="0"/>
              <w:spacing w:beforeLines="5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参会</w:t>
            </w:r>
          </w:p>
          <w:p w:rsidR="00207908" w:rsidRDefault="003825C9" w:rsidP="003825C9">
            <w:pPr>
              <w:snapToGrid w:val="0"/>
              <w:spacing w:beforeLines="5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1155" w:type="dxa"/>
            <w:vAlign w:val="center"/>
          </w:tcPr>
          <w:p w:rsidR="00207908" w:rsidRDefault="003825C9" w:rsidP="003825C9">
            <w:pPr>
              <w:snapToGrid w:val="0"/>
              <w:spacing w:beforeLines="5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31" w:type="dxa"/>
            <w:vAlign w:val="center"/>
          </w:tcPr>
          <w:p w:rsidR="00207908" w:rsidRDefault="003825C9" w:rsidP="003825C9">
            <w:pPr>
              <w:snapToGrid w:val="0"/>
              <w:spacing w:beforeLines="5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30" w:type="dxa"/>
            <w:vAlign w:val="center"/>
          </w:tcPr>
          <w:p w:rsidR="00207908" w:rsidRDefault="003825C9" w:rsidP="003825C9">
            <w:pPr>
              <w:snapToGrid w:val="0"/>
              <w:spacing w:beforeLines="5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124" w:type="dxa"/>
            <w:vAlign w:val="center"/>
          </w:tcPr>
          <w:p w:rsidR="00207908" w:rsidRDefault="003825C9" w:rsidP="003825C9">
            <w:pPr>
              <w:snapToGrid w:val="0"/>
              <w:spacing w:beforeLines="5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2640" w:type="dxa"/>
            <w:vAlign w:val="center"/>
          </w:tcPr>
          <w:p w:rsidR="00207908" w:rsidRDefault="003825C9" w:rsidP="003825C9">
            <w:pPr>
              <w:snapToGrid w:val="0"/>
              <w:spacing w:beforeLines="5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抵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达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时间：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vAlign w:val="center"/>
          </w:tcPr>
          <w:p w:rsidR="00207908" w:rsidRDefault="003825C9" w:rsidP="003825C9">
            <w:pPr>
              <w:snapToGrid w:val="0"/>
              <w:spacing w:beforeLines="5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返程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时间：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207908">
        <w:trPr>
          <w:trHeight w:val="904"/>
        </w:trPr>
        <w:tc>
          <w:tcPr>
            <w:tcW w:w="810" w:type="dxa"/>
            <w:vMerge/>
          </w:tcPr>
          <w:p w:rsidR="00207908" w:rsidRDefault="00207908" w:rsidP="003825C9">
            <w:pPr>
              <w:snapToGrid w:val="0"/>
              <w:spacing w:beforeLines="5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:rsidR="00207908" w:rsidRDefault="00207908" w:rsidP="003825C9">
            <w:pPr>
              <w:snapToGrid w:val="0"/>
              <w:spacing w:beforeLines="5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207908" w:rsidRDefault="00207908" w:rsidP="003825C9">
            <w:pPr>
              <w:snapToGrid w:val="0"/>
              <w:spacing w:beforeLines="5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</w:tcPr>
          <w:p w:rsidR="00207908" w:rsidRDefault="00207908" w:rsidP="003825C9">
            <w:pPr>
              <w:snapToGrid w:val="0"/>
              <w:spacing w:beforeLines="5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207908" w:rsidRDefault="00207908" w:rsidP="003825C9">
            <w:pPr>
              <w:snapToGrid w:val="0"/>
              <w:spacing w:beforeLines="5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</w:tcPr>
          <w:p w:rsidR="00207908" w:rsidRDefault="003825C9">
            <w:pPr>
              <w:widowControl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□飞机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航班号</w:t>
            </w:r>
            <w:r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>：</w:t>
            </w:r>
            <w:r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 xml:space="preserve">        </w:t>
            </w:r>
          </w:p>
          <w:p w:rsidR="00207908" w:rsidRDefault="003825C9">
            <w:pPr>
              <w:widowControl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□火车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车次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：</w:t>
            </w:r>
            <w:r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 xml:space="preserve">          </w:t>
            </w:r>
          </w:p>
          <w:p w:rsidR="00207908" w:rsidRDefault="003825C9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□自驾</w:t>
            </w:r>
          </w:p>
        </w:tc>
        <w:tc>
          <w:tcPr>
            <w:tcW w:w="2550" w:type="dxa"/>
          </w:tcPr>
          <w:p w:rsidR="00207908" w:rsidRDefault="003825C9">
            <w:pPr>
              <w:widowControl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□飞机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航班号</w:t>
            </w:r>
            <w:r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>：</w:t>
            </w:r>
            <w:r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 xml:space="preserve">        </w:t>
            </w:r>
          </w:p>
          <w:p w:rsidR="00207908" w:rsidRDefault="003825C9">
            <w:pPr>
              <w:widowControl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□火车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车次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：</w:t>
            </w:r>
            <w:r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 xml:space="preserve">          </w:t>
            </w:r>
          </w:p>
          <w:p w:rsidR="00207908" w:rsidRDefault="003825C9">
            <w:pPr>
              <w:widowControl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□自驾</w:t>
            </w:r>
          </w:p>
        </w:tc>
      </w:tr>
      <w:tr w:rsidR="00207908">
        <w:trPr>
          <w:trHeight w:val="967"/>
        </w:trPr>
        <w:tc>
          <w:tcPr>
            <w:tcW w:w="810" w:type="dxa"/>
            <w:vMerge/>
          </w:tcPr>
          <w:p w:rsidR="00207908" w:rsidRDefault="00207908" w:rsidP="003825C9">
            <w:pPr>
              <w:snapToGrid w:val="0"/>
              <w:spacing w:beforeLines="5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:rsidR="00207908" w:rsidRDefault="00207908" w:rsidP="003825C9">
            <w:pPr>
              <w:snapToGrid w:val="0"/>
              <w:spacing w:beforeLines="5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207908" w:rsidRDefault="00207908" w:rsidP="003825C9">
            <w:pPr>
              <w:snapToGrid w:val="0"/>
              <w:spacing w:beforeLines="5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</w:tcPr>
          <w:p w:rsidR="00207908" w:rsidRDefault="00207908" w:rsidP="003825C9">
            <w:pPr>
              <w:snapToGrid w:val="0"/>
              <w:spacing w:beforeLines="5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207908" w:rsidRDefault="00207908" w:rsidP="003825C9">
            <w:pPr>
              <w:snapToGrid w:val="0"/>
              <w:spacing w:beforeLines="5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</w:tcPr>
          <w:p w:rsidR="00207908" w:rsidRDefault="003825C9">
            <w:pPr>
              <w:widowControl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□飞机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航班号</w:t>
            </w:r>
            <w:r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>：</w:t>
            </w:r>
            <w:r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 xml:space="preserve">        </w:t>
            </w:r>
          </w:p>
          <w:p w:rsidR="00207908" w:rsidRDefault="003825C9">
            <w:pPr>
              <w:widowControl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□火车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车次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：</w:t>
            </w:r>
            <w:r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 xml:space="preserve">          </w:t>
            </w:r>
          </w:p>
          <w:p w:rsidR="00207908" w:rsidRDefault="003825C9">
            <w:pPr>
              <w:widowControl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□自驾</w:t>
            </w:r>
          </w:p>
        </w:tc>
        <w:tc>
          <w:tcPr>
            <w:tcW w:w="2550" w:type="dxa"/>
          </w:tcPr>
          <w:p w:rsidR="00207908" w:rsidRDefault="003825C9">
            <w:pPr>
              <w:widowControl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□飞机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航班号</w:t>
            </w:r>
            <w:r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>：</w:t>
            </w:r>
            <w:r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 xml:space="preserve">        </w:t>
            </w:r>
          </w:p>
          <w:p w:rsidR="00207908" w:rsidRDefault="003825C9">
            <w:pPr>
              <w:widowControl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□火车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车次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：</w:t>
            </w:r>
            <w:r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 xml:space="preserve">          </w:t>
            </w:r>
          </w:p>
          <w:p w:rsidR="00207908" w:rsidRDefault="003825C9">
            <w:pPr>
              <w:widowControl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□自驾</w:t>
            </w:r>
          </w:p>
        </w:tc>
      </w:tr>
      <w:tr w:rsidR="00207908">
        <w:trPr>
          <w:trHeight w:val="589"/>
        </w:trPr>
        <w:tc>
          <w:tcPr>
            <w:tcW w:w="10140" w:type="dxa"/>
            <w:gridSpan w:val="7"/>
          </w:tcPr>
          <w:p w:rsidR="00207908" w:rsidRDefault="003825C9" w:rsidP="003825C9">
            <w:pPr>
              <w:snapToGrid w:val="0"/>
              <w:spacing w:beforeLines="5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联系人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联系电话：</w:t>
            </w:r>
          </w:p>
        </w:tc>
      </w:tr>
      <w:tr w:rsidR="00207908">
        <w:trPr>
          <w:trHeight w:val="610"/>
        </w:trPr>
        <w:tc>
          <w:tcPr>
            <w:tcW w:w="7590" w:type="dxa"/>
            <w:gridSpan w:val="6"/>
            <w:vAlign w:val="center"/>
          </w:tcPr>
          <w:p w:rsidR="00207908" w:rsidRDefault="003825C9">
            <w:pPr>
              <w:spacing w:line="320" w:lineRule="exact"/>
              <w:rPr>
                <w:rFonts w:ascii="仿宋" w:eastAsia="仿宋" w:hAnsi="仿宋" w:cs="仿宋"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仙桃国际机场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9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日接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机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时间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09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:00/1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:00/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12:30/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:00/1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: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0</w:t>
            </w:r>
          </w:p>
        </w:tc>
        <w:tc>
          <w:tcPr>
            <w:tcW w:w="2550" w:type="dxa"/>
            <w:vMerge w:val="restart"/>
            <w:vAlign w:val="center"/>
          </w:tcPr>
          <w:p w:rsidR="00207908" w:rsidRDefault="003825C9">
            <w:pPr>
              <w:spacing w:line="32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火车站不单独安排接送，请自行前往，特殊情况请与组委会联系。</w:t>
            </w:r>
          </w:p>
        </w:tc>
      </w:tr>
      <w:tr w:rsidR="00207908">
        <w:trPr>
          <w:trHeight w:val="660"/>
        </w:trPr>
        <w:tc>
          <w:tcPr>
            <w:tcW w:w="7590" w:type="dxa"/>
            <w:gridSpan w:val="6"/>
            <w:vAlign w:val="center"/>
          </w:tcPr>
          <w:p w:rsidR="00207908" w:rsidRDefault="003825C9">
            <w:pPr>
              <w:spacing w:line="320" w:lineRule="exact"/>
              <w:rPr>
                <w:rFonts w:ascii="仿宋" w:eastAsia="仿宋" w:hAnsi="仿宋" w:cs="仿宋"/>
                <w:bCs/>
                <w:szCs w:val="21"/>
              </w:rPr>
            </w:pPr>
            <w:bookmarkStart w:id="0" w:name="_GoBack"/>
            <w:r>
              <w:rPr>
                <w:rFonts w:ascii="仿宋" w:eastAsia="仿宋" w:hAnsi="仿宋" w:cs="仿宋" w:hint="eastAsia"/>
                <w:bCs/>
                <w:szCs w:val="21"/>
              </w:rPr>
              <w:t>仙桃国际机场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9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22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日送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机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时间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07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: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0/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9;00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10:30/12:00/15:00</w:t>
            </w:r>
            <w:bookmarkEnd w:id="0"/>
          </w:p>
        </w:tc>
        <w:tc>
          <w:tcPr>
            <w:tcW w:w="2550" w:type="dxa"/>
            <w:vMerge/>
            <w:vAlign w:val="center"/>
          </w:tcPr>
          <w:p w:rsidR="00207908" w:rsidRDefault="00207908">
            <w:pPr>
              <w:spacing w:line="32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207908">
        <w:trPr>
          <w:trHeight w:val="795"/>
        </w:trPr>
        <w:tc>
          <w:tcPr>
            <w:tcW w:w="10140" w:type="dxa"/>
            <w:gridSpan w:val="7"/>
            <w:vAlign w:val="center"/>
          </w:tcPr>
          <w:p w:rsidR="00207908" w:rsidRDefault="003825C9">
            <w:pPr>
              <w:spacing w:line="32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自行前往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地址：</w:t>
            </w:r>
            <w:r>
              <w:rPr>
                <w:rFonts w:ascii="仿宋" w:eastAsia="仿宋" w:hAnsi="仿宋" w:cs="仿宋" w:hint="eastAsia"/>
                <w:szCs w:val="21"/>
              </w:rPr>
              <w:t>沈阳市皇姑区黄河南大街</w:t>
            </w:r>
            <w:r>
              <w:rPr>
                <w:rFonts w:ascii="仿宋" w:eastAsia="仿宋" w:hAnsi="仿宋" w:cs="仿宋" w:hint="eastAsia"/>
                <w:szCs w:val="21"/>
              </w:rPr>
              <w:t>105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，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辽宁大厦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咨询电话：</w:t>
            </w:r>
            <w:r>
              <w:rPr>
                <w:rFonts w:ascii="Arial" w:eastAsia="宋体" w:hAnsi="Arial" w:cs="Arial"/>
                <w:color w:val="535353"/>
                <w:sz w:val="18"/>
                <w:szCs w:val="18"/>
                <w:shd w:val="clear" w:color="auto" w:fill="FFFFFF"/>
              </w:rPr>
              <w:t>024-</w:t>
            </w:r>
            <w:r>
              <w:rPr>
                <w:rFonts w:ascii="Arial" w:eastAsia="宋体" w:hAnsi="Arial" w:cs="Arial" w:hint="eastAsia"/>
                <w:color w:val="535353"/>
                <w:sz w:val="18"/>
                <w:szCs w:val="18"/>
                <w:shd w:val="clear" w:color="auto" w:fill="FFFFFF"/>
              </w:rPr>
              <w:t>86081100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</w:tc>
      </w:tr>
    </w:tbl>
    <w:p w:rsidR="00207908" w:rsidRDefault="003825C9">
      <w:pPr>
        <w:spacing w:line="400" w:lineRule="exact"/>
        <w:ind w:firstLineChars="100" w:firstLine="241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备注：第四届中国纺织非物质文化遗产大会开幕仪式将于</w:t>
      </w:r>
      <w:r>
        <w:rPr>
          <w:rFonts w:ascii="仿宋" w:eastAsia="仿宋" w:hAnsi="仿宋" w:cs="仿宋" w:hint="eastAsia"/>
          <w:b/>
          <w:sz w:val="24"/>
          <w:szCs w:val="24"/>
        </w:rPr>
        <w:t>9</w:t>
      </w:r>
      <w:r>
        <w:rPr>
          <w:rFonts w:ascii="仿宋" w:eastAsia="仿宋" w:hAnsi="仿宋" w:cs="仿宋" w:hint="eastAsia"/>
          <w:b/>
          <w:sz w:val="24"/>
          <w:szCs w:val="24"/>
        </w:rPr>
        <w:t>月</w:t>
      </w:r>
      <w:r>
        <w:rPr>
          <w:rFonts w:ascii="仿宋" w:eastAsia="仿宋" w:hAnsi="仿宋" w:cs="仿宋" w:hint="eastAsia"/>
          <w:b/>
          <w:sz w:val="24"/>
          <w:szCs w:val="24"/>
        </w:rPr>
        <w:t>20</w:t>
      </w:r>
      <w:r>
        <w:rPr>
          <w:rFonts w:ascii="仿宋" w:eastAsia="仿宋" w:hAnsi="仿宋" w:cs="仿宋" w:hint="eastAsia"/>
          <w:b/>
          <w:sz w:val="24"/>
          <w:szCs w:val="24"/>
        </w:rPr>
        <w:t>日</w:t>
      </w:r>
      <w:r>
        <w:rPr>
          <w:rFonts w:ascii="仿宋" w:eastAsia="仿宋" w:hAnsi="仿宋" w:cs="仿宋" w:hint="eastAsia"/>
          <w:b/>
          <w:sz w:val="24"/>
          <w:szCs w:val="24"/>
        </w:rPr>
        <w:t>19:00</w:t>
      </w:r>
      <w:r>
        <w:rPr>
          <w:rFonts w:ascii="仿宋" w:eastAsia="仿宋" w:hAnsi="仿宋" w:cs="仿宋" w:hint="eastAsia"/>
          <w:b/>
          <w:sz w:val="24"/>
          <w:szCs w:val="24"/>
        </w:rPr>
        <w:t>举行；</w:t>
      </w:r>
    </w:p>
    <w:p w:rsidR="00207908" w:rsidRDefault="003825C9">
      <w:pPr>
        <w:spacing w:line="400" w:lineRule="exact"/>
        <w:ind w:firstLineChars="400" w:firstLine="964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请于</w:t>
      </w:r>
      <w:r>
        <w:rPr>
          <w:rFonts w:ascii="仿宋" w:eastAsia="仿宋" w:hAnsi="仿宋" w:cs="仿宋" w:hint="eastAsia"/>
          <w:b/>
          <w:sz w:val="24"/>
          <w:szCs w:val="24"/>
        </w:rPr>
        <w:t>9</w:t>
      </w:r>
      <w:r>
        <w:rPr>
          <w:rFonts w:ascii="仿宋" w:eastAsia="仿宋" w:hAnsi="仿宋" w:cs="仿宋" w:hint="eastAsia"/>
          <w:b/>
          <w:sz w:val="24"/>
          <w:szCs w:val="24"/>
        </w:rPr>
        <w:t>月</w:t>
      </w:r>
      <w:r>
        <w:rPr>
          <w:rFonts w:ascii="仿宋" w:eastAsia="仿宋" w:hAnsi="仿宋" w:cs="仿宋" w:hint="eastAsia"/>
          <w:b/>
          <w:sz w:val="24"/>
          <w:szCs w:val="24"/>
        </w:rPr>
        <w:t>20</w:t>
      </w:r>
      <w:r>
        <w:rPr>
          <w:rFonts w:ascii="仿宋" w:eastAsia="仿宋" w:hAnsi="仿宋" w:cs="仿宋" w:hint="eastAsia"/>
          <w:b/>
          <w:sz w:val="24"/>
          <w:szCs w:val="24"/>
        </w:rPr>
        <w:t>日</w:t>
      </w:r>
      <w:r>
        <w:rPr>
          <w:rFonts w:ascii="仿宋" w:eastAsia="仿宋" w:hAnsi="仿宋" w:cs="仿宋" w:hint="eastAsia"/>
          <w:b/>
          <w:sz w:val="24"/>
          <w:szCs w:val="24"/>
        </w:rPr>
        <w:t>17:00</w:t>
      </w:r>
      <w:r>
        <w:rPr>
          <w:rFonts w:ascii="仿宋" w:eastAsia="仿宋" w:hAnsi="仿宋" w:cs="仿宋" w:hint="eastAsia"/>
          <w:b/>
          <w:sz w:val="24"/>
          <w:szCs w:val="24"/>
        </w:rPr>
        <w:t>点前酒店报到并出席开幕仪式。</w:t>
      </w:r>
    </w:p>
    <w:p w:rsidR="00207908" w:rsidRDefault="00207908">
      <w:pPr>
        <w:spacing w:line="400" w:lineRule="exact"/>
        <w:rPr>
          <w:rFonts w:ascii="仿宋" w:eastAsia="仿宋" w:hAnsi="仿宋" w:cs="仿宋"/>
          <w:b/>
          <w:sz w:val="30"/>
          <w:szCs w:val="30"/>
        </w:rPr>
      </w:pPr>
    </w:p>
    <w:p w:rsidR="00207908" w:rsidRDefault="00207908">
      <w:pPr>
        <w:spacing w:line="400" w:lineRule="exact"/>
        <w:rPr>
          <w:rFonts w:ascii="仿宋" w:eastAsia="仿宋" w:hAnsi="仿宋" w:cs="仿宋"/>
          <w:b/>
          <w:sz w:val="30"/>
          <w:szCs w:val="30"/>
        </w:rPr>
      </w:pPr>
    </w:p>
    <w:p w:rsidR="00207908" w:rsidRDefault="003825C9">
      <w:pPr>
        <w:spacing w:line="40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辽宁大厦</w:t>
      </w:r>
      <w:r>
        <w:rPr>
          <w:rFonts w:ascii="仿宋" w:eastAsia="仿宋" w:hAnsi="仿宋" w:cs="仿宋" w:hint="eastAsia"/>
          <w:b/>
          <w:sz w:val="30"/>
          <w:szCs w:val="30"/>
        </w:rPr>
        <w:t>预订信息登记表</w:t>
      </w:r>
    </w:p>
    <w:tbl>
      <w:tblPr>
        <w:tblpPr w:leftFromText="180" w:rightFromText="180" w:vertAnchor="text" w:horzAnchor="page" w:tblpX="1015" w:tblpY="113"/>
        <w:tblOverlap w:val="never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4"/>
        <w:gridCol w:w="1620"/>
        <w:gridCol w:w="1061"/>
        <w:gridCol w:w="630"/>
        <w:gridCol w:w="810"/>
        <w:gridCol w:w="840"/>
        <w:gridCol w:w="3885"/>
      </w:tblGrid>
      <w:tr w:rsidR="00207908">
        <w:trPr>
          <w:trHeight w:val="775"/>
        </w:trPr>
        <w:tc>
          <w:tcPr>
            <w:tcW w:w="1264" w:type="dxa"/>
            <w:shd w:val="clear" w:color="auto" w:fill="auto"/>
            <w:vAlign w:val="center"/>
          </w:tcPr>
          <w:p w:rsidR="00207908" w:rsidRDefault="003825C9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房型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07908" w:rsidRDefault="003825C9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会议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价格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207908" w:rsidRDefault="003825C9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7908" w:rsidRDefault="003825C9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7908" w:rsidRDefault="003825C9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入住日期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07908" w:rsidRDefault="003825C9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离店日期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207908" w:rsidRDefault="003825C9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入住安排（√）</w:t>
            </w:r>
          </w:p>
        </w:tc>
      </w:tr>
      <w:tr w:rsidR="00207908">
        <w:trPr>
          <w:trHeight w:val="814"/>
        </w:trPr>
        <w:tc>
          <w:tcPr>
            <w:tcW w:w="1264" w:type="dxa"/>
            <w:vAlign w:val="center"/>
          </w:tcPr>
          <w:p w:rsidR="00207908" w:rsidRDefault="003825C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单间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07908" w:rsidRDefault="003825C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330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元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晚</w:t>
            </w:r>
          </w:p>
          <w:p w:rsidR="00207908" w:rsidRDefault="003825C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含单早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207908" w:rsidRDefault="0020790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07908" w:rsidRDefault="0020790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07908" w:rsidRDefault="0020790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07908" w:rsidRDefault="0020790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885" w:type="dxa"/>
            <w:vMerge w:val="restart"/>
            <w:shd w:val="clear" w:color="auto" w:fill="auto"/>
            <w:vAlign w:val="center"/>
          </w:tcPr>
          <w:p w:rsidR="00207908" w:rsidRDefault="003825C9">
            <w:pPr>
              <w:widowControl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□单住</w:t>
            </w:r>
          </w:p>
          <w:p w:rsidR="00207908" w:rsidRDefault="00207908">
            <w:pPr>
              <w:widowControl/>
              <w:jc w:val="left"/>
              <w:rPr>
                <w:rFonts w:ascii="仿宋" w:eastAsia="仿宋" w:hAnsi="仿宋"/>
                <w:color w:val="000000"/>
                <w:szCs w:val="21"/>
              </w:rPr>
            </w:pPr>
          </w:p>
          <w:p w:rsidR="00207908" w:rsidRDefault="003825C9">
            <w:pPr>
              <w:widowControl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合住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(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同住人姓名</w:t>
            </w:r>
            <w:r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）</w:t>
            </w:r>
          </w:p>
        </w:tc>
      </w:tr>
      <w:tr w:rsidR="00207908">
        <w:trPr>
          <w:trHeight w:val="881"/>
        </w:trPr>
        <w:tc>
          <w:tcPr>
            <w:tcW w:w="1264" w:type="dxa"/>
            <w:vAlign w:val="center"/>
          </w:tcPr>
          <w:p w:rsidR="00207908" w:rsidRDefault="003825C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标间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07908" w:rsidRDefault="003825C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358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元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晚</w:t>
            </w:r>
          </w:p>
          <w:p w:rsidR="00207908" w:rsidRDefault="003825C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含双早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207908" w:rsidRDefault="0020790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07908" w:rsidRDefault="0020790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07908" w:rsidRDefault="0020790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07908" w:rsidRDefault="0020790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885" w:type="dxa"/>
            <w:vMerge/>
            <w:vAlign w:val="center"/>
          </w:tcPr>
          <w:p w:rsidR="00207908" w:rsidRDefault="0020790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07908">
        <w:trPr>
          <w:trHeight w:val="478"/>
        </w:trPr>
        <w:tc>
          <w:tcPr>
            <w:tcW w:w="10110" w:type="dxa"/>
            <w:gridSpan w:val="7"/>
            <w:vAlign w:val="center"/>
          </w:tcPr>
          <w:p w:rsidR="00207908" w:rsidRDefault="003825C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无需安排住宿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</w:t>
            </w:r>
          </w:p>
        </w:tc>
      </w:tr>
      <w:tr w:rsidR="00207908">
        <w:trPr>
          <w:trHeight w:val="593"/>
        </w:trPr>
        <w:tc>
          <w:tcPr>
            <w:tcW w:w="10110" w:type="dxa"/>
            <w:gridSpan w:val="7"/>
            <w:vAlign w:val="center"/>
          </w:tcPr>
          <w:p w:rsidR="00207908" w:rsidRDefault="003825C9">
            <w:pPr>
              <w:widowControl/>
              <w:numPr>
                <w:ilvl w:val="0"/>
                <w:numId w:val="1"/>
              </w:num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请在入住的房型中填写信息并在“入住安排”选择栏内打“√”如未填写，视为单住；</w:t>
            </w:r>
          </w:p>
          <w:p w:rsidR="00207908" w:rsidRDefault="003825C9">
            <w:pPr>
              <w:widowControl/>
              <w:numPr>
                <w:ilvl w:val="0"/>
                <w:numId w:val="1"/>
              </w:num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嘉宾办理入住后可与前台写上开具发票时间和信息内容</w:t>
            </w:r>
          </w:p>
        </w:tc>
      </w:tr>
    </w:tbl>
    <w:p w:rsidR="00207908" w:rsidRDefault="003825C9">
      <w:pPr>
        <w:spacing w:line="360" w:lineRule="auto"/>
        <w:ind w:firstLineChars="100" w:firstLine="241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备注：中国纺织非物质文化遗产大会</w:t>
      </w:r>
      <w:r>
        <w:rPr>
          <w:rFonts w:ascii="仿宋" w:eastAsia="仿宋" w:hAnsi="仿宋" w:cs="仿宋" w:hint="eastAsia"/>
          <w:b/>
          <w:sz w:val="24"/>
          <w:szCs w:val="24"/>
        </w:rPr>
        <w:t>组委会咨询电话：</w:t>
      </w:r>
      <w:r>
        <w:rPr>
          <w:rFonts w:ascii="仿宋" w:eastAsia="仿宋" w:hAnsi="仿宋" w:cs="仿宋" w:hint="eastAsia"/>
          <w:b/>
          <w:sz w:val="24"/>
          <w:szCs w:val="24"/>
        </w:rPr>
        <w:t>010-85229</w:t>
      </w:r>
      <w:r>
        <w:rPr>
          <w:rFonts w:ascii="仿宋" w:eastAsia="仿宋" w:hAnsi="仿宋" w:cs="仿宋" w:hint="eastAsia"/>
          <w:b/>
          <w:sz w:val="24"/>
          <w:szCs w:val="24"/>
        </w:rPr>
        <w:t>350/010-85229558</w:t>
      </w:r>
      <w:r>
        <w:rPr>
          <w:rFonts w:ascii="仿宋" w:eastAsia="仿宋" w:hAnsi="仿宋" w:cs="仿宋" w:hint="eastAsia"/>
          <w:b/>
          <w:sz w:val="24"/>
          <w:szCs w:val="24"/>
        </w:rPr>
        <w:t>；</w:t>
      </w:r>
    </w:p>
    <w:p w:rsidR="00207908" w:rsidRDefault="003825C9">
      <w:pPr>
        <w:spacing w:line="360" w:lineRule="auto"/>
        <w:ind w:firstLineChars="400" w:firstLine="964"/>
        <w:rPr>
          <w:rFonts w:hint="eastAsia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回执请</w:t>
      </w:r>
      <w:r>
        <w:rPr>
          <w:rFonts w:ascii="仿宋" w:eastAsia="仿宋" w:hAnsi="仿宋" w:cs="仿宋" w:hint="eastAsia"/>
          <w:b/>
          <w:sz w:val="24"/>
          <w:szCs w:val="24"/>
        </w:rPr>
        <w:t>于</w:t>
      </w:r>
      <w:r>
        <w:rPr>
          <w:rFonts w:ascii="仿宋" w:eastAsia="仿宋" w:hAnsi="仿宋" w:cs="仿宋" w:hint="eastAsia"/>
          <w:b/>
          <w:sz w:val="24"/>
          <w:szCs w:val="24"/>
        </w:rPr>
        <w:t>9</w:t>
      </w:r>
      <w:r>
        <w:rPr>
          <w:rFonts w:ascii="仿宋" w:eastAsia="仿宋" w:hAnsi="仿宋" w:cs="仿宋" w:hint="eastAsia"/>
          <w:b/>
          <w:sz w:val="24"/>
          <w:szCs w:val="24"/>
        </w:rPr>
        <w:t>月</w:t>
      </w:r>
      <w:r>
        <w:rPr>
          <w:rFonts w:ascii="仿宋" w:eastAsia="仿宋" w:hAnsi="仿宋" w:cs="仿宋" w:hint="eastAsia"/>
          <w:b/>
          <w:sz w:val="24"/>
          <w:szCs w:val="24"/>
        </w:rPr>
        <w:t>10</w:t>
      </w:r>
      <w:r>
        <w:rPr>
          <w:rFonts w:ascii="仿宋" w:eastAsia="仿宋" w:hAnsi="仿宋" w:cs="仿宋" w:hint="eastAsia"/>
          <w:b/>
          <w:sz w:val="24"/>
          <w:szCs w:val="24"/>
        </w:rPr>
        <w:t>日前</w:t>
      </w:r>
      <w:r>
        <w:rPr>
          <w:rFonts w:ascii="仿宋" w:eastAsia="仿宋" w:hAnsi="仿宋" w:cs="仿宋" w:hint="eastAsia"/>
          <w:b/>
          <w:sz w:val="24"/>
          <w:szCs w:val="24"/>
        </w:rPr>
        <w:t>发送</w:t>
      </w:r>
      <w:r>
        <w:rPr>
          <w:rFonts w:ascii="仿宋" w:eastAsia="仿宋" w:hAnsi="仿宋" w:cs="仿宋" w:hint="eastAsia"/>
          <w:b/>
          <w:sz w:val="24"/>
          <w:szCs w:val="24"/>
        </w:rPr>
        <w:t>至：</w:t>
      </w:r>
      <w:hyperlink r:id="rId6" w:history="1">
        <w:r>
          <w:rPr>
            <w:rFonts w:ascii="仿宋" w:eastAsia="仿宋" w:hAnsi="仿宋" w:cs="仿宋" w:hint="eastAsia"/>
            <w:b/>
            <w:sz w:val="24"/>
            <w:szCs w:val="24"/>
          </w:rPr>
          <w:t>fzfy2017@163.com</w:t>
        </w:r>
      </w:hyperlink>
    </w:p>
    <w:sectPr w:rsidR="00207908" w:rsidSect="00207908"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48543"/>
    <w:multiLevelType w:val="singleLevel"/>
    <w:tmpl w:val="59B4854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4E242EC"/>
    <w:rsid w:val="001B440C"/>
    <w:rsid w:val="00207908"/>
    <w:rsid w:val="003825C9"/>
    <w:rsid w:val="009E082D"/>
    <w:rsid w:val="00CC1D4D"/>
    <w:rsid w:val="0160230F"/>
    <w:rsid w:val="01FB500C"/>
    <w:rsid w:val="0231278F"/>
    <w:rsid w:val="031D06A0"/>
    <w:rsid w:val="038E05D4"/>
    <w:rsid w:val="0436516B"/>
    <w:rsid w:val="04A63B54"/>
    <w:rsid w:val="04E242EC"/>
    <w:rsid w:val="04EA5389"/>
    <w:rsid w:val="05994B3D"/>
    <w:rsid w:val="05FB5CC3"/>
    <w:rsid w:val="067677BB"/>
    <w:rsid w:val="06B37312"/>
    <w:rsid w:val="06B718CD"/>
    <w:rsid w:val="07510D26"/>
    <w:rsid w:val="07CB1EB7"/>
    <w:rsid w:val="0AE02C01"/>
    <w:rsid w:val="0BAC5042"/>
    <w:rsid w:val="0BD677C0"/>
    <w:rsid w:val="0BFF02C2"/>
    <w:rsid w:val="0C5922AB"/>
    <w:rsid w:val="0D5B7705"/>
    <w:rsid w:val="0D654352"/>
    <w:rsid w:val="0D754C7D"/>
    <w:rsid w:val="0E0511F5"/>
    <w:rsid w:val="0F583435"/>
    <w:rsid w:val="0FB01837"/>
    <w:rsid w:val="12D222B8"/>
    <w:rsid w:val="12D84697"/>
    <w:rsid w:val="137652D4"/>
    <w:rsid w:val="14233FB3"/>
    <w:rsid w:val="14386F59"/>
    <w:rsid w:val="14FA1BFC"/>
    <w:rsid w:val="161B764D"/>
    <w:rsid w:val="16466ECB"/>
    <w:rsid w:val="17EA50F5"/>
    <w:rsid w:val="188A6A3F"/>
    <w:rsid w:val="18C610C6"/>
    <w:rsid w:val="19913C70"/>
    <w:rsid w:val="1B637155"/>
    <w:rsid w:val="1B996989"/>
    <w:rsid w:val="1C8C5AAB"/>
    <w:rsid w:val="1D0B018C"/>
    <w:rsid w:val="1D505CF9"/>
    <w:rsid w:val="1E246D27"/>
    <w:rsid w:val="1F5408B6"/>
    <w:rsid w:val="1F9C34A8"/>
    <w:rsid w:val="1FCD3044"/>
    <w:rsid w:val="227712BD"/>
    <w:rsid w:val="23CB0F5A"/>
    <w:rsid w:val="247424BF"/>
    <w:rsid w:val="26A64F2E"/>
    <w:rsid w:val="27A0151F"/>
    <w:rsid w:val="27C42240"/>
    <w:rsid w:val="2821029C"/>
    <w:rsid w:val="28361B05"/>
    <w:rsid w:val="285B6D00"/>
    <w:rsid w:val="28635456"/>
    <w:rsid w:val="28870F12"/>
    <w:rsid w:val="28CF72B9"/>
    <w:rsid w:val="28F978CA"/>
    <w:rsid w:val="29446F06"/>
    <w:rsid w:val="2A6D64FE"/>
    <w:rsid w:val="2B1F147E"/>
    <w:rsid w:val="2C376A40"/>
    <w:rsid w:val="2C6031B1"/>
    <w:rsid w:val="2D311AF8"/>
    <w:rsid w:val="2D446B1E"/>
    <w:rsid w:val="2E2612C3"/>
    <w:rsid w:val="2F41509A"/>
    <w:rsid w:val="2F6C5194"/>
    <w:rsid w:val="2F773A03"/>
    <w:rsid w:val="3015530F"/>
    <w:rsid w:val="301838D7"/>
    <w:rsid w:val="30C86CCF"/>
    <w:rsid w:val="316E615B"/>
    <w:rsid w:val="328E0D31"/>
    <w:rsid w:val="32AE64F0"/>
    <w:rsid w:val="32F54088"/>
    <w:rsid w:val="33BB502D"/>
    <w:rsid w:val="3487545D"/>
    <w:rsid w:val="348836C3"/>
    <w:rsid w:val="352041CD"/>
    <w:rsid w:val="35723A7D"/>
    <w:rsid w:val="35A4017D"/>
    <w:rsid w:val="3805087E"/>
    <w:rsid w:val="386817BB"/>
    <w:rsid w:val="39154898"/>
    <w:rsid w:val="39677848"/>
    <w:rsid w:val="3972623D"/>
    <w:rsid w:val="39B5043F"/>
    <w:rsid w:val="3ABB2F69"/>
    <w:rsid w:val="3B7855AC"/>
    <w:rsid w:val="3CDA68A6"/>
    <w:rsid w:val="3CE4132E"/>
    <w:rsid w:val="3D024C7D"/>
    <w:rsid w:val="3D5432C6"/>
    <w:rsid w:val="3DED05EF"/>
    <w:rsid w:val="3E3162BC"/>
    <w:rsid w:val="3F756B76"/>
    <w:rsid w:val="40951311"/>
    <w:rsid w:val="409967B8"/>
    <w:rsid w:val="415D345E"/>
    <w:rsid w:val="42424B52"/>
    <w:rsid w:val="42C837AA"/>
    <w:rsid w:val="42EE5AF0"/>
    <w:rsid w:val="438749BA"/>
    <w:rsid w:val="43E74EAA"/>
    <w:rsid w:val="4474748F"/>
    <w:rsid w:val="46243B93"/>
    <w:rsid w:val="46A2111C"/>
    <w:rsid w:val="47256C08"/>
    <w:rsid w:val="47CA4516"/>
    <w:rsid w:val="47DF7E40"/>
    <w:rsid w:val="48EB64EC"/>
    <w:rsid w:val="494A138E"/>
    <w:rsid w:val="497A63BC"/>
    <w:rsid w:val="4CBB57E5"/>
    <w:rsid w:val="4CF86AE6"/>
    <w:rsid w:val="4D2A3F2E"/>
    <w:rsid w:val="4D2D481F"/>
    <w:rsid w:val="4D753F69"/>
    <w:rsid w:val="4E964929"/>
    <w:rsid w:val="4F4C09D0"/>
    <w:rsid w:val="4F606BAF"/>
    <w:rsid w:val="4F683A8E"/>
    <w:rsid w:val="51BE5FEE"/>
    <w:rsid w:val="51EF1F64"/>
    <w:rsid w:val="521A7B8F"/>
    <w:rsid w:val="522A7ADD"/>
    <w:rsid w:val="53920D35"/>
    <w:rsid w:val="544358D8"/>
    <w:rsid w:val="54777FF5"/>
    <w:rsid w:val="548130AC"/>
    <w:rsid w:val="56033B60"/>
    <w:rsid w:val="57711E9D"/>
    <w:rsid w:val="57CC5D26"/>
    <w:rsid w:val="58B57A99"/>
    <w:rsid w:val="591C1A3B"/>
    <w:rsid w:val="5AD931F2"/>
    <w:rsid w:val="5F222FB6"/>
    <w:rsid w:val="5F6259D4"/>
    <w:rsid w:val="5FBE4A2C"/>
    <w:rsid w:val="60195EC1"/>
    <w:rsid w:val="619B057D"/>
    <w:rsid w:val="64072700"/>
    <w:rsid w:val="64BF4FAA"/>
    <w:rsid w:val="651B7099"/>
    <w:rsid w:val="65D32123"/>
    <w:rsid w:val="67C879FB"/>
    <w:rsid w:val="683669E5"/>
    <w:rsid w:val="690057E5"/>
    <w:rsid w:val="69414C99"/>
    <w:rsid w:val="6A0E242D"/>
    <w:rsid w:val="6A9D69AA"/>
    <w:rsid w:val="6B456A99"/>
    <w:rsid w:val="6BE7408D"/>
    <w:rsid w:val="6D535020"/>
    <w:rsid w:val="6E276822"/>
    <w:rsid w:val="6EC80E8C"/>
    <w:rsid w:val="6F3D57C3"/>
    <w:rsid w:val="6F565172"/>
    <w:rsid w:val="6F8478A7"/>
    <w:rsid w:val="6FB51B74"/>
    <w:rsid w:val="71CB5185"/>
    <w:rsid w:val="723262A0"/>
    <w:rsid w:val="731F798D"/>
    <w:rsid w:val="73223CE6"/>
    <w:rsid w:val="73CF5685"/>
    <w:rsid w:val="742458C7"/>
    <w:rsid w:val="745970F0"/>
    <w:rsid w:val="74C671F2"/>
    <w:rsid w:val="75082109"/>
    <w:rsid w:val="75C24672"/>
    <w:rsid w:val="76166391"/>
    <w:rsid w:val="77101F86"/>
    <w:rsid w:val="77E74951"/>
    <w:rsid w:val="79DF5CF3"/>
    <w:rsid w:val="79F67915"/>
    <w:rsid w:val="7A604838"/>
    <w:rsid w:val="7ABD2CFB"/>
    <w:rsid w:val="7B3B34C3"/>
    <w:rsid w:val="7B624168"/>
    <w:rsid w:val="7B6B681E"/>
    <w:rsid w:val="7C5C6460"/>
    <w:rsid w:val="7C98247D"/>
    <w:rsid w:val="7D106D0C"/>
    <w:rsid w:val="7D2A0EAD"/>
    <w:rsid w:val="7D506DF5"/>
    <w:rsid w:val="7E14765B"/>
    <w:rsid w:val="7E7B7985"/>
    <w:rsid w:val="7ECC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9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07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07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07908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qFormat/>
    <w:rsid w:val="00207908"/>
    <w:rPr>
      <w:sz w:val="21"/>
      <w:szCs w:val="21"/>
    </w:rPr>
  </w:style>
  <w:style w:type="character" w:customStyle="1" w:styleId="Char0">
    <w:name w:val="页眉 Char"/>
    <w:basedOn w:val="a0"/>
    <w:link w:val="a4"/>
    <w:qFormat/>
    <w:rsid w:val="0020790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079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ffy2017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茵子</dc:creator>
  <cp:lastModifiedBy>Administrator</cp:lastModifiedBy>
  <cp:revision>2</cp:revision>
  <cp:lastPrinted>2020-08-21T07:29:00Z</cp:lastPrinted>
  <dcterms:created xsi:type="dcterms:W3CDTF">2020-08-26T01:58:00Z</dcterms:created>
  <dcterms:modified xsi:type="dcterms:W3CDTF">2020-08-26T01:58:00Z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